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EC3" w:rsidRPr="00B71822" w:rsidRDefault="004F3EC3" w:rsidP="008A292A">
      <w:pPr>
        <w:rPr>
          <w:rFonts w:ascii="Times New Roman" w:hAnsi="Times New Roman"/>
          <w:sz w:val="24"/>
          <w:szCs w:val="24"/>
          <w:lang w:val="en-GB"/>
        </w:rPr>
      </w:pP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 xml:space="preserve">Lectures </w:t>
      </w:r>
      <w:r w:rsidR="008A292A"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B71822">
        <w:rPr>
          <w:rFonts w:ascii="Times New Roman" w:hAnsi="Times New Roman"/>
          <w:b/>
          <w:bCs/>
          <w:sz w:val="24"/>
          <w:szCs w:val="24"/>
          <w:lang w:val="en-GB"/>
        </w:rPr>
        <w:t>DENTAL MATERIALS 5</w:t>
      </w:r>
      <w:r w:rsidR="00F9389C">
        <w:rPr>
          <w:rFonts w:ascii="Times New Roman" w:hAnsi="Times New Roman"/>
          <w:b/>
          <w:bCs/>
          <w:sz w:val="24"/>
          <w:szCs w:val="24"/>
          <w:lang w:val="en-GB"/>
        </w:rPr>
        <w:t>th. Semester 202</w:t>
      </w:r>
      <w:r w:rsidR="00D41FE1">
        <w:rPr>
          <w:rFonts w:ascii="Times New Roman" w:hAnsi="Times New Roman"/>
          <w:b/>
          <w:bCs/>
          <w:sz w:val="24"/>
          <w:szCs w:val="24"/>
          <w:lang w:val="en-GB"/>
        </w:rPr>
        <w:t>5</w:t>
      </w:r>
      <w:r w:rsidR="00F9389C">
        <w:rPr>
          <w:rFonts w:ascii="Times New Roman" w:hAnsi="Times New Roman"/>
          <w:b/>
          <w:bCs/>
          <w:sz w:val="24"/>
          <w:szCs w:val="24"/>
          <w:lang w:val="en-GB"/>
        </w:rPr>
        <w:t>/2</w:t>
      </w:r>
      <w:r w:rsidR="00D41FE1">
        <w:rPr>
          <w:rFonts w:ascii="Times New Roman" w:hAnsi="Times New Roman"/>
          <w:b/>
          <w:bCs/>
          <w:sz w:val="24"/>
          <w:szCs w:val="24"/>
          <w:lang w:val="en-GB"/>
        </w:rPr>
        <w:t>6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54"/>
        <w:gridCol w:w="1546"/>
        <w:gridCol w:w="2523"/>
      </w:tblGrid>
      <w:tr w:rsidR="004F3EC3" w:rsidRPr="00B71822" w:rsidTr="004743C7">
        <w:trPr>
          <w:trHeight w:val="413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Lecturer</w:t>
            </w:r>
          </w:p>
        </w:tc>
      </w:tr>
      <w:tr w:rsidR="004F3EC3" w:rsidRPr="00B71822" w:rsidTr="004743C7">
        <w:trPr>
          <w:trHeight w:val="562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Biocompatibility of dental materials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F3EC3" w:rsidP="004F3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8A292A">
              <w:rPr>
                <w:rFonts w:ascii="Times New Roman" w:hAnsi="Times New Roman"/>
                <w:sz w:val="24"/>
                <w:szCs w:val="24"/>
                <w:lang w:val="en-GB"/>
              </w:rPr>
              <w:t>.10.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Viskić</w:t>
            </w:r>
          </w:p>
        </w:tc>
      </w:tr>
      <w:tr w:rsidR="004F3EC3" w:rsidRPr="00B71822" w:rsidTr="00472EE1">
        <w:trPr>
          <w:trHeight w:val="980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1C3475" w:rsidRDefault="001C3475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3EC3" w:rsidRPr="000729D0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Introduction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structure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41FE1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Surface and surface treatment of dental materials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D41F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8A292A">
              <w:rPr>
                <w:rFonts w:ascii="Times New Roman" w:hAnsi="Times New Roman"/>
                <w:sz w:val="24"/>
                <w:szCs w:val="24"/>
                <w:lang w:val="en-GB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  <w:p w:rsidR="004F3EC3" w:rsidRPr="00B71822" w:rsidRDefault="00B51F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09.3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  <w:p w:rsidR="001C3475" w:rsidRDefault="001C3475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-11.00</w:t>
            </w:r>
          </w:p>
        </w:tc>
        <w:tc>
          <w:tcPr>
            <w:tcW w:w="2523" w:type="dxa"/>
            <w:shd w:val="clear" w:color="auto" w:fill="auto"/>
          </w:tcPr>
          <w:p w:rsidR="001C3475" w:rsidRDefault="001C3475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A292A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Schauperl</w:t>
            </w:r>
            <w:proofErr w:type="spellEnd"/>
          </w:p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Viskić</w:t>
            </w:r>
          </w:p>
        </w:tc>
      </w:tr>
      <w:tr w:rsidR="00F9389C" w:rsidRPr="00B71822" w:rsidTr="00472EE1">
        <w:trPr>
          <w:trHeight w:val="890"/>
        </w:trPr>
        <w:tc>
          <w:tcPr>
            <w:tcW w:w="750" w:type="dxa"/>
            <w:shd w:val="clear" w:color="auto" w:fill="auto"/>
          </w:tcPr>
          <w:p w:rsidR="00F9389C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Standards of Dental materials</w:t>
            </w:r>
          </w:p>
          <w:p w:rsidR="00F9389C" w:rsidRPr="00987B37" w:rsidRDefault="00F9389C" w:rsidP="00F9389C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r-HR"/>
              </w:rPr>
            </w:pPr>
            <w:r w:rsidRPr="00987B3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 w:eastAsia="hr-HR"/>
              </w:rPr>
              <w:t>Assessment of quality and safety in dental medicine</w:t>
            </w:r>
          </w:p>
          <w:p w:rsidR="00F9389C" w:rsidRPr="000729D0" w:rsidRDefault="00F9389C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:rsidR="00F9389C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.10.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F9389C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  <w:tr w:rsidR="00F9389C" w:rsidRPr="00B71822" w:rsidTr="00472EE1">
        <w:trPr>
          <w:trHeight w:val="692"/>
        </w:trPr>
        <w:tc>
          <w:tcPr>
            <w:tcW w:w="750" w:type="dxa"/>
            <w:shd w:val="clear" w:color="auto" w:fill="auto"/>
          </w:tcPr>
          <w:p w:rsidR="00F9389C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Materials for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caries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prevention</w:t>
            </w:r>
            <w:proofErr w:type="spellEnd"/>
          </w:p>
          <w:p w:rsidR="00F9389C" w:rsidRPr="000729D0" w:rsidRDefault="00F9389C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:rsidR="00F9389C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.10.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F9389C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Glavina</w:t>
            </w:r>
            <w:proofErr w:type="spellEnd"/>
          </w:p>
        </w:tc>
      </w:tr>
      <w:tr w:rsidR="004F3EC3" w:rsidRPr="00B71822" w:rsidTr="004743C7">
        <w:trPr>
          <w:trHeight w:val="57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Composite materials and adhesives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D41FE1" w:rsidP="004F3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  <w:r w:rsidR="00472EE1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72EE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Tarle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Materials for dental wound sealing </w:t>
            </w:r>
          </w:p>
          <w:p w:rsidR="004F3EC3" w:rsidRPr="00401CEB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Root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canal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filling</w:t>
            </w:r>
            <w:proofErr w:type="spellEnd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.11.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931E4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Matijević</w:t>
            </w:r>
          </w:p>
        </w:tc>
      </w:tr>
      <w:tr w:rsidR="004F3EC3" w:rsidRPr="00B71822" w:rsidTr="004743C7">
        <w:trPr>
          <w:trHeight w:val="276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Metals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alloys</w:t>
            </w:r>
            <w:proofErr w:type="spellEnd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as </w:t>
            </w:r>
            <w:proofErr w:type="spellStart"/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biomaterials</w:t>
            </w:r>
            <w:proofErr w:type="spellEnd"/>
          </w:p>
          <w:p w:rsidR="004F3EC3" w:rsidRPr="004B61C7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EC24A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Carek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Esthetic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dentistry</w:t>
            </w:r>
            <w:proofErr w:type="spellEnd"/>
            <w:r>
              <w:rPr>
                <w:color w:val="222222"/>
              </w:rPr>
              <w:t>;</w:t>
            </w:r>
          </w:p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>Materials fo</w:t>
            </w:r>
            <w:r w:rsidR="008A292A">
              <w:rPr>
                <w:color w:val="222222"/>
              </w:rPr>
              <w:t xml:space="preserve">r </w:t>
            </w:r>
            <w:proofErr w:type="spellStart"/>
            <w:r w:rsidR="008A292A">
              <w:rPr>
                <w:color w:val="222222"/>
              </w:rPr>
              <w:t>conventional</w:t>
            </w:r>
            <w:proofErr w:type="spellEnd"/>
            <w:r w:rsidR="008A292A">
              <w:rPr>
                <w:color w:val="222222"/>
              </w:rPr>
              <w:t xml:space="preserve"> </w:t>
            </w:r>
            <w:proofErr w:type="spellStart"/>
            <w:r w:rsidR="008A292A">
              <w:rPr>
                <w:color w:val="222222"/>
              </w:rPr>
              <w:t>veneering</w:t>
            </w:r>
            <w:proofErr w:type="spellEnd"/>
            <w:r w:rsidR="008A292A">
              <w:rPr>
                <w:color w:val="222222"/>
              </w:rPr>
              <w:t xml:space="preserve"> </w:t>
            </w:r>
            <w:proofErr w:type="spellStart"/>
            <w:r w:rsidR="008A292A">
              <w:rPr>
                <w:color w:val="222222"/>
              </w:rPr>
              <w:t>of</w:t>
            </w:r>
            <w:proofErr w:type="spellEnd"/>
            <w:r w:rsidR="008A292A">
              <w:rPr>
                <w:color w:val="222222"/>
              </w:rPr>
              <w:t xml:space="preserve"> FPD</w:t>
            </w:r>
          </w:p>
          <w:p w:rsidR="004F3EC3" w:rsidRDefault="004F3EC3" w:rsidP="004743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Provisional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F3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4F3EC3" w:rsidRPr="00B71822" w:rsidTr="004743C7">
        <w:trPr>
          <w:trHeight w:val="80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03022A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Impression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D41FE1" w:rsidP="008A292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</w:t>
            </w:r>
            <w:r w:rsidR="00472EE1">
              <w:rPr>
                <w:rFonts w:ascii="Times New Roman" w:hAnsi="Times New Roman"/>
                <w:sz w:val="24"/>
                <w:szCs w:val="24"/>
                <w:lang w:val="en-GB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Vojvodić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laboratory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plaster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stone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waxes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investing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F3EC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4F3EC3" w:rsidRPr="00B71822" w:rsidTr="004743C7">
        <w:trPr>
          <w:trHeight w:val="293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ceramics</w:t>
            </w:r>
            <w:proofErr w:type="spellEnd"/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Composition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.12.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Viskić</w:t>
            </w:r>
          </w:p>
        </w:tc>
      </w:tr>
      <w:tr w:rsidR="004F3EC3" w:rsidRPr="00B71822" w:rsidTr="004743C7">
        <w:trPr>
          <w:trHeight w:val="801"/>
        </w:trPr>
        <w:tc>
          <w:tcPr>
            <w:tcW w:w="750" w:type="dxa"/>
            <w:shd w:val="clear" w:color="auto" w:fill="auto"/>
          </w:tcPr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polymerization</w:t>
            </w:r>
            <w:proofErr w:type="spellEnd"/>
          </w:p>
          <w:p w:rsidR="004F3EC3" w:rsidRPr="00F95BFC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Physical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mechanical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properties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D41FE1" w:rsidP="00472E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18</w:t>
            </w:r>
            <w:r w:rsidR="008A292A">
              <w:rPr>
                <w:rFonts w:ascii="Times New Roman" w:hAnsi="Times New Roman"/>
                <w:sz w:val="24"/>
                <w:szCs w:val="24"/>
                <w:lang w:val="en-GB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2025.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Kraljević</w:t>
            </w:r>
            <w:proofErr w:type="spellEnd"/>
          </w:p>
        </w:tc>
      </w:tr>
      <w:tr w:rsidR="004F3EC3" w:rsidRPr="00B71822" w:rsidTr="004743C7">
        <w:trPr>
          <w:trHeight w:val="488"/>
        </w:trPr>
        <w:tc>
          <w:tcPr>
            <w:tcW w:w="750" w:type="dxa"/>
            <w:shd w:val="clear" w:color="auto" w:fill="auto"/>
          </w:tcPr>
          <w:p w:rsidR="004F3EC3" w:rsidRPr="00B71822" w:rsidRDefault="004F3EC3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CAD/CAM</w:t>
            </w:r>
          </w:p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F3EC3" w:rsidRPr="0003022A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dditive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manufacturing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4F3EC3" w:rsidRPr="00B71822" w:rsidRDefault="00D41F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472EE1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51FE1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09.30-10.15</w:t>
            </w:r>
          </w:p>
          <w:p w:rsidR="008A292A" w:rsidRDefault="008A292A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-11.00</w:t>
            </w:r>
          </w:p>
        </w:tc>
        <w:tc>
          <w:tcPr>
            <w:tcW w:w="2523" w:type="dxa"/>
            <w:shd w:val="clear" w:color="auto" w:fill="auto"/>
          </w:tcPr>
          <w:p w:rsidR="004F3EC3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Bergman </w:t>
            </w:r>
          </w:p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Ćatić</w:t>
            </w:r>
            <w:proofErr w:type="spellEnd"/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F3EC3" w:rsidRPr="00B71822" w:rsidTr="004743C7">
        <w:trPr>
          <w:trHeight w:val="529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6109D9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F9389C" w:rsidRDefault="00F9389C" w:rsidP="00F9389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Luting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dentistry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3EC3" w:rsidRPr="00B71822" w:rsidRDefault="00F9389C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lassification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characteristics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applications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1546" w:type="dxa"/>
            <w:shd w:val="clear" w:color="auto" w:fill="auto"/>
          </w:tcPr>
          <w:p w:rsidR="004F3EC3" w:rsidRPr="00B71822" w:rsidRDefault="00472EE1" w:rsidP="004743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1.20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4F3EC3" w:rsidRPr="00B71822" w:rsidRDefault="00F9389C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196B1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prof</w:t>
            </w:r>
            <w:r w:rsidR="00196B12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Milardović</w:t>
            </w:r>
            <w:proofErr w:type="spellEnd"/>
          </w:p>
        </w:tc>
      </w:tr>
      <w:tr w:rsidR="004F3EC3" w:rsidRPr="00B71822" w:rsidTr="004743C7">
        <w:trPr>
          <w:trHeight w:val="529"/>
        </w:trPr>
        <w:tc>
          <w:tcPr>
            <w:tcW w:w="750" w:type="dxa"/>
            <w:shd w:val="clear" w:color="auto" w:fill="auto"/>
          </w:tcPr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6109D9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A292A" w:rsidRDefault="00F9389C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Materials in Oral Surgery Procedures</w:t>
            </w:r>
          </w:p>
          <w:p w:rsidR="004F3EC3" w:rsidRPr="00A506A5" w:rsidRDefault="004F3EC3" w:rsidP="00F9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46" w:type="dxa"/>
            <w:shd w:val="clear" w:color="auto" w:fill="auto"/>
          </w:tcPr>
          <w:p w:rsidR="004F3EC3" w:rsidRDefault="00472EE1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.01.202</w:t>
            </w:r>
            <w:r w:rsidR="00D41FE1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 w:rsidR="004F3EC3" w:rsidRPr="00B7182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51FE1" w:rsidRPr="00B71822" w:rsidRDefault="00B51FE1" w:rsidP="00B5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23" w:type="dxa"/>
            <w:shd w:val="clear" w:color="auto" w:fill="auto"/>
          </w:tcPr>
          <w:p w:rsidR="008A292A" w:rsidRDefault="008A292A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Assoc.</w:t>
            </w:r>
            <w:r w:rsidR="004F3EC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prof</w:t>
            </w:r>
            <w:r w:rsidR="00F9389C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9389C">
              <w:rPr>
                <w:rFonts w:ascii="Times New Roman" w:hAnsi="Times New Roman"/>
                <w:sz w:val="24"/>
                <w:szCs w:val="24"/>
                <w:lang w:val="en-GB"/>
              </w:rPr>
              <w:t>Granić</w:t>
            </w:r>
            <w:proofErr w:type="spellEnd"/>
            <w:r w:rsidR="00F9389C" w:rsidRPr="00B7182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4F3EC3" w:rsidRPr="00B71822" w:rsidRDefault="004F3EC3" w:rsidP="00474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CE4A28" w:rsidRDefault="004F3EC3">
      <w:r>
        <w:rPr>
          <w:rFonts w:ascii="Times New Roman" w:hAnsi="Times New Roman"/>
          <w:bCs/>
          <w:sz w:val="24"/>
          <w:szCs w:val="24"/>
          <w:lang w:val="en-GB"/>
        </w:rPr>
        <w:t>The lectures will be held in the</w:t>
      </w:r>
      <w:r w:rsidR="00D41FE1">
        <w:rPr>
          <w:rFonts w:ascii="Times New Roman" w:hAnsi="Times New Roman"/>
          <w:bCs/>
          <w:sz w:val="24"/>
          <w:szCs w:val="24"/>
          <w:lang w:val="en-GB"/>
        </w:rPr>
        <w:t xml:space="preserve"> English seminar/</w:t>
      </w:r>
      <w:r w:rsidR="00B8025B">
        <w:rPr>
          <w:rFonts w:ascii="Times New Roman" w:hAnsi="Times New Roman"/>
          <w:bCs/>
          <w:sz w:val="24"/>
          <w:szCs w:val="24"/>
          <w:lang w:val="en-GB"/>
        </w:rPr>
        <w:t>lecture room, 2</w:t>
      </w:r>
      <w:r w:rsidR="00B8025B" w:rsidRPr="00B8025B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nd</w:t>
      </w:r>
      <w:r w:rsidR="00B8025B">
        <w:rPr>
          <w:rFonts w:ascii="Times New Roman" w:hAnsi="Times New Roman"/>
          <w:bCs/>
          <w:sz w:val="24"/>
          <w:szCs w:val="24"/>
          <w:lang w:val="en-GB"/>
        </w:rPr>
        <w:t xml:space="preserve"> floor,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Gundulićeva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5 on Thursdays from 9</w:t>
      </w:r>
      <w:r w:rsidR="00B51FE1">
        <w:rPr>
          <w:rFonts w:ascii="Times New Roman" w:hAnsi="Times New Roman"/>
          <w:bCs/>
          <w:sz w:val="24"/>
          <w:szCs w:val="24"/>
          <w:lang w:val="en-GB"/>
        </w:rPr>
        <w:t>.30 to 11.</w:t>
      </w:r>
      <w:r>
        <w:rPr>
          <w:rFonts w:ascii="Times New Roman" w:hAnsi="Times New Roman"/>
          <w:bCs/>
          <w:sz w:val="24"/>
          <w:szCs w:val="24"/>
          <w:lang w:val="en-GB"/>
        </w:rPr>
        <w:t>00.</w:t>
      </w:r>
    </w:p>
    <w:sectPr w:rsidR="00CE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C3"/>
    <w:rsid w:val="00114A74"/>
    <w:rsid w:val="00196B12"/>
    <w:rsid w:val="001C3475"/>
    <w:rsid w:val="00472EE1"/>
    <w:rsid w:val="004F3EC3"/>
    <w:rsid w:val="006109D9"/>
    <w:rsid w:val="007A479E"/>
    <w:rsid w:val="008A292A"/>
    <w:rsid w:val="008D4225"/>
    <w:rsid w:val="00931E43"/>
    <w:rsid w:val="00B51FE1"/>
    <w:rsid w:val="00B8025B"/>
    <w:rsid w:val="00CE4A28"/>
    <w:rsid w:val="00D41FE1"/>
    <w:rsid w:val="00EC24A1"/>
    <w:rsid w:val="00F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103F74"/>
  <w15:chartTrackingRefBased/>
  <w15:docId w15:val="{A50DEDDD-E180-498C-94ED-6340D944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C3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2A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1427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Joško Viskić</cp:lastModifiedBy>
  <cp:revision>11</cp:revision>
  <cp:lastPrinted>2023-09-19T09:16:00Z</cp:lastPrinted>
  <dcterms:created xsi:type="dcterms:W3CDTF">2023-09-11T11:56:00Z</dcterms:created>
  <dcterms:modified xsi:type="dcterms:W3CDTF">2025-09-24T13:07:00Z</dcterms:modified>
</cp:coreProperties>
</file>