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1834" w14:textId="45A06EA9" w:rsidR="00147A8D" w:rsidRPr="00E54C93" w:rsidRDefault="00656EF7">
      <w:pPr>
        <w:pStyle w:val="BodyA"/>
        <w:jc w:val="center"/>
        <w:rPr>
          <w:rFonts w:ascii="Arial" w:eastAsia="Arial" w:hAnsi="Arial" w:cs="Arial"/>
          <w:sz w:val="22"/>
          <w:szCs w:val="22"/>
          <w:u w:val="single"/>
        </w:rPr>
      </w:pPr>
      <w:proofErr w:type="spellStart"/>
      <w:proofErr w:type="gramStart"/>
      <w:r w:rsidRPr="00E54C93">
        <w:rPr>
          <w:rFonts w:ascii="Arial" w:hAnsi="Arial"/>
          <w:b/>
          <w:bCs/>
          <w:sz w:val="22"/>
          <w:szCs w:val="22"/>
          <w:u w:val="single"/>
        </w:rPr>
        <w:t>Predavanja</w:t>
      </w:r>
      <w:proofErr w:type="spellEnd"/>
      <w:r w:rsidRPr="00E54C93">
        <w:rPr>
          <w:rFonts w:ascii="Arial" w:hAnsi="Arial"/>
          <w:b/>
          <w:bCs/>
          <w:sz w:val="22"/>
          <w:szCs w:val="22"/>
          <w:u w:val="single"/>
        </w:rPr>
        <w:t xml:space="preserve">  </w:t>
      </w:r>
      <w:proofErr w:type="spellStart"/>
      <w:r w:rsidRPr="00E54C93">
        <w:rPr>
          <w:rFonts w:ascii="Arial" w:hAnsi="Arial"/>
          <w:b/>
          <w:bCs/>
          <w:sz w:val="22"/>
          <w:szCs w:val="22"/>
          <w:u w:val="single"/>
        </w:rPr>
        <w:t>Fiksna</w:t>
      </w:r>
      <w:proofErr w:type="spellEnd"/>
      <w:proofErr w:type="gramEnd"/>
      <w:r w:rsidRPr="00E54C93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 w:rsidRPr="00E54C93">
        <w:rPr>
          <w:rFonts w:ascii="Arial" w:hAnsi="Arial"/>
          <w:b/>
          <w:bCs/>
          <w:sz w:val="22"/>
          <w:szCs w:val="22"/>
          <w:u w:val="single"/>
        </w:rPr>
        <w:t>protetika</w:t>
      </w:r>
      <w:proofErr w:type="spellEnd"/>
      <w:r w:rsidRPr="00E54C93">
        <w:rPr>
          <w:rFonts w:ascii="Arial" w:hAnsi="Arial"/>
          <w:b/>
          <w:bCs/>
          <w:sz w:val="22"/>
          <w:szCs w:val="22"/>
          <w:u w:val="single"/>
        </w:rPr>
        <w:t xml:space="preserve"> I -  VII  </w:t>
      </w:r>
      <w:proofErr w:type="spellStart"/>
      <w:r w:rsidRPr="00E54C93">
        <w:rPr>
          <w:rFonts w:ascii="Arial" w:hAnsi="Arial"/>
          <w:b/>
          <w:bCs/>
          <w:sz w:val="22"/>
          <w:szCs w:val="22"/>
          <w:u w:val="single"/>
        </w:rPr>
        <w:t>semestar</w:t>
      </w:r>
      <w:proofErr w:type="spellEnd"/>
      <w:r w:rsidRPr="00E54C93">
        <w:rPr>
          <w:rFonts w:ascii="Arial" w:hAnsi="Arial"/>
          <w:b/>
          <w:bCs/>
          <w:sz w:val="22"/>
          <w:szCs w:val="22"/>
          <w:u w:val="single"/>
        </w:rPr>
        <w:t xml:space="preserve">  </w:t>
      </w:r>
      <w:proofErr w:type="spellStart"/>
      <w:r w:rsidRPr="00E54C93">
        <w:rPr>
          <w:rFonts w:ascii="Arial" w:hAnsi="Arial"/>
          <w:b/>
          <w:bCs/>
          <w:sz w:val="22"/>
          <w:szCs w:val="22"/>
          <w:u w:val="single"/>
        </w:rPr>
        <w:t>ak.god</w:t>
      </w:r>
      <w:proofErr w:type="spellEnd"/>
      <w:r w:rsidRPr="00E54C93">
        <w:rPr>
          <w:rFonts w:ascii="Arial" w:hAnsi="Arial"/>
          <w:b/>
          <w:bCs/>
          <w:sz w:val="22"/>
          <w:szCs w:val="22"/>
          <w:u w:val="single"/>
        </w:rPr>
        <w:t>. 202</w:t>
      </w:r>
      <w:r w:rsidR="00FD28A5">
        <w:rPr>
          <w:rFonts w:ascii="Arial" w:hAnsi="Arial"/>
          <w:b/>
          <w:bCs/>
          <w:sz w:val="22"/>
          <w:szCs w:val="22"/>
          <w:u w:val="single"/>
        </w:rPr>
        <w:t>5</w:t>
      </w:r>
      <w:r w:rsidRPr="00E54C93">
        <w:rPr>
          <w:rFonts w:ascii="Arial" w:hAnsi="Arial"/>
          <w:b/>
          <w:bCs/>
          <w:sz w:val="22"/>
          <w:szCs w:val="22"/>
          <w:u w:val="single"/>
        </w:rPr>
        <w:t>. / 202</w:t>
      </w:r>
      <w:r w:rsidR="00FD28A5">
        <w:rPr>
          <w:rFonts w:ascii="Arial" w:hAnsi="Arial"/>
          <w:b/>
          <w:bCs/>
          <w:sz w:val="22"/>
          <w:szCs w:val="22"/>
          <w:u w:val="single"/>
        </w:rPr>
        <w:t>6</w:t>
      </w:r>
      <w:r w:rsidRPr="00E54C93">
        <w:rPr>
          <w:rFonts w:ascii="Arial" w:hAnsi="Arial"/>
          <w:b/>
          <w:bCs/>
          <w:sz w:val="22"/>
          <w:szCs w:val="22"/>
          <w:u w:val="single"/>
        </w:rPr>
        <w:t>.</w:t>
      </w:r>
    </w:p>
    <w:p w14:paraId="33C8316D" w14:textId="77777777" w:rsidR="00147A8D" w:rsidRDefault="00147A8D">
      <w:pPr>
        <w:pStyle w:val="BodyA"/>
        <w:rPr>
          <w:b/>
          <w:bCs/>
          <w:i/>
          <w:iCs/>
        </w:rPr>
      </w:pPr>
    </w:p>
    <w:tbl>
      <w:tblPr>
        <w:tblW w:w="9108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79"/>
        <w:gridCol w:w="1746"/>
        <w:gridCol w:w="2003"/>
        <w:gridCol w:w="180"/>
      </w:tblGrid>
      <w:tr w:rsidR="00147A8D" w:rsidRPr="00FD28A5" w14:paraId="01933279" w14:textId="77777777" w:rsidTr="008A2914">
        <w:trPr>
          <w:gridAfter w:val="1"/>
          <w:wAfter w:w="180" w:type="dxa"/>
          <w:trHeight w:val="493"/>
        </w:trPr>
        <w:tc>
          <w:tcPr>
            <w:tcW w:w="5179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E55B" w14:textId="77777777" w:rsidR="00147A8D" w:rsidRPr="00FD28A5" w:rsidRDefault="00656EF7">
            <w:pPr>
              <w:pStyle w:val="BodyA"/>
              <w:jc w:val="center"/>
              <w:rPr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b/>
                <w:bCs/>
                <w:sz w:val="18"/>
                <w:szCs w:val="22"/>
              </w:rPr>
              <w:t>Tema</w:t>
            </w:r>
            <w:proofErr w:type="spellEnd"/>
            <w:r w:rsidRPr="00FD28A5">
              <w:rPr>
                <w:rFonts w:ascii="Calibri" w:hAnsi="Calibri"/>
                <w:b/>
                <w:bCs/>
                <w:sz w:val="18"/>
                <w:szCs w:val="22"/>
              </w:rPr>
              <w:t xml:space="preserve">  </w:t>
            </w:r>
            <w:proofErr w:type="spellStart"/>
            <w:r w:rsidRPr="00FD28A5">
              <w:rPr>
                <w:rFonts w:ascii="Calibri" w:hAnsi="Calibri"/>
                <w:b/>
                <w:bCs/>
                <w:sz w:val="18"/>
                <w:szCs w:val="22"/>
              </w:rPr>
              <w:t>predavanja</w:t>
            </w:r>
            <w:proofErr w:type="spellEnd"/>
          </w:p>
        </w:tc>
        <w:tc>
          <w:tcPr>
            <w:tcW w:w="17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7A02F" w14:textId="77777777" w:rsidR="00147A8D" w:rsidRPr="00FD28A5" w:rsidRDefault="00656EF7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b/>
                <w:bCs/>
                <w:sz w:val="18"/>
                <w:szCs w:val="22"/>
                <w:lang w:val="de-DE"/>
              </w:rPr>
              <w:t>Datum</w:t>
            </w:r>
          </w:p>
        </w:tc>
        <w:tc>
          <w:tcPr>
            <w:tcW w:w="200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19E4" w14:textId="77777777" w:rsidR="00147A8D" w:rsidRPr="00FD28A5" w:rsidRDefault="00656EF7">
            <w:pPr>
              <w:pStyle w:val="BodyA"/>
              <w:jc w:val="center"/>
              <w:rPr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b/>
                <w:bCs/>
                <w:sz w:val="18"/>
                <w:szCs w:val="22"/>
              </w:rPr>
              <w:t>Predavač</w:t>
            </w:r>
            <w:proofErr w:type="spellEnd"/>
          </w:p>
        </w:tc>
      </w:tr>
      <w:tr w:rsidR="00147A8D" w:rsidRPr="00FD28A5" w14:paraId="60C8EE39" w14:textId="77777777" w:rsidTr="00FD28A5">
        <w:trPr>
          <w:trHeight w:val="544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FBFD" w14:textId="77777777" w:rsidR="00147A8D" w:rsidRPr="00FD28A5" w:rsidRDefault="00656EF7" w:rsidP="008A2914">
            <w:pPr>
              <w:pStyle w:val="BodyA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Krunice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uvod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indikacije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A2914" w:rsidRPr="00FD28A5">
              <w:rPr>
                <w:rFonts w:ascii="Calibri" w:hAnsi="Calibri" w:cs="Calibri"/>
                <w:sz w:val="22"/>
                <w:szCs w:val="22"/>
              </w:rPr>
              <w:t>vrste</w:t>
            </w:r>
            <w:proofErr w:type="spellEnd"/>
            <w:r w:rsidR="008A2914"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A2914" w:rsidRPr="00FD28A5">
              <w:rPr>
                <w:rFonts w:ascii="Calibri" w:hAnsi="Calibri" w:cs="Calibri"/>
                <w:sz w:val="22"/>
                <w:szCs w:val="22"/>
              </w:rPr>
              <w:t>krunica</w:t>
            </w:r>
            <w:proofErr w:type="spellEnd"/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DCF2" w14:textId="77777777" w:rsidR="00147A8D" w:rsidRPr="00FD28A5" w:rsidRDefault="00147A8D" w:rsidP="00496616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</w:p>
          <w:p w14:paraId="39B7128F" w14:textId="17F6F8F3" w:rsidR="00147A8D" w:rsidRPr="00FD28A5" w:rsidRDefault="00ED42C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29</w:t>
            </w:r>
            <w:r w:rsidR="00656EF7" w:rsidRPr="00FD28A5">
              <w:rPr>
                <w:rFonts w:ascii="Calibri" w:hAnsi="Calibri"/>
                <w:sz w:val="18"/>
                <w:szCs w:val="22"/>
              </w:rPr>
              <w:t xml:space="preserve">. </w:t>
            </w:r>
            <w:r w:rsidR="00C7599A" w:rsidRPr="00FD28A5">
              <w:rPr>
                <w:rFonts w:ascii="Calibri" w:hAnsi="Calibri"/>
                <w:sz w:val="18"/>
                <w:szCs w:val="22"/>
              </w:rPr>
              <w:t>9</w:t>
            </w:r>
            <w:r w:rsidR="00656EF7" w:rsidRPr="00FD28A5">
              <w:rPr>
                <w:rFonts w:ascii="Calibri" w:hAnsi="Calibri"/>
                <w:sz w:val="18"/>
                <w:szCs w:val="22"/>
              </w:rPr>
              <w:t>. 202</w:t>
            </w:r>
            <w:r w:rsidRPr="00FD28A5">
              <w:rPr>
                <w:rFonts w:ascii="Calibri" w:hAnsi="Calibri"/>
                <w:sz w:val="18"/>
                <w:szCs w:val="22"/>
              </w:rPr>
              <w:t>5</w:t>
            </w:r>
            <w:r w:rsidR="00656EF7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C3A1" w14:textId="77777777" w:rsidR="00147A8D" w:rsidRPr="00FD28A5" w:rsidRDefault="00147A8D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  <w:lang w:val="de-CH"/>
              </w:rPr>
            </w:pPr>
          </w:p>
          <w:p w14:paraId="7210BC7F" w14:textId="77777777" w:rsidR="00147A8D" w:rsidRPr="00FD28A5" w:rsidRDefault="00656EF7" w:rsidP="00624C9D">
            <w:pPr>
              <w:pStyle w:val="BodyA"/>
              <w:jc w:val="center"/>
              <w:rPr>
                <w:sz w:val="18"/>
                <w:szCs w:val="22"/>
                <w:lang w:val="de-CH"/>
              </w:rPr>
            </w:pPr>
            <w:r w:rsidRPr="00FD28A5">
              <w:rPr>
                <w:rFonts w:ascii="Calibri" w:hAnsi="Calibri"/>
                <w:sz w:val="18"/>
                <w:szCs w:val="22"/>
                <w:lang w:val="de-CH"/>
              </w:rPr>
              <w:t>izv.</w:t>
            </w:r>
            <w:r w:rsidR="008A2914" w:rsidRPr="00FD28A5">
              <w:rPr>
                <w:rFonts w:ascii="Calibri" w:hAnsi="Calibri"/>
                <w:sz w:val="18"/>
                <w:szCs w:val="22"/>
                <w:lang w:val="de-CH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  <w:lang w:val="de-CH"/>
              </w:rPr>
              <w:t>prof.</w:t>
            </w:r>
            <w:r w:rsidR="008A2914" w:rsidRPr="00FD28A5">
              <w:rPr>
                <w:rFonts w:ascii="Calibri" w:hAnsi="Calibri"/>
                <w:sz w:val="18"/>
                <w:szCs w:val="22"/>
                <w:lang w:val="de-CH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  <w:lang w:val="de-CH"/>
              </w:rPr>
              <w:t>dr.</w:t>
            </w:r>
            <w:r w:rsidR="008A2914" w:rsidRPr="00FD28A5">
              <w:rPr>
                <w:rFonts w:ascii="Calibri" w:hAnsi="Calibri"/>
                <w:sz w:val="18"/>
                <w:szCs w:val="22"/>
                <w:lang w:val="de-CH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  <w:lang w:val="de-CH"/>
              </w:rPr>
              <w:t xml:space="preserve">sc. </w:t>
            </w:r>
            <w:r w:rsidR="00624C9D" w:rsidRPr="00FD28A5">
              <w:rPr>
                <w:rFonts w:ascii="Calibri" w:hAnsi="Calibri"/>
                <w:sz w:val="18"/>
                <w:szCs w:val="22"/>
                <w:lang w:val="de-CH"/>
              </w:rPr>
              <w:t>Bergman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3925" w14:textId="77777777" w:rsidR="00147A8D" w:rsidRPr="00FD28A5" w:rsidRDefault="00147A8D">
            <w:pPr>
              <w:rPr>
                <w:sz w:val="18"/>
                <w:szCs w:val="22"/>
                <w:lang w:val="de-CH"/>
              </w:rPr>
            </w:pPr>
          </w:p>
        </w:tc>
      </w:tr>
      <w:tr w:rsidR="00147A8D" w:rsidRPr="00FD28A5" w14:paraId="00E47CAE" w14:textId="77777777" w:rsidTr="00FD28A5">
        <w:trPr>
          <w:trHeight w:val="38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D9E0" w14:textId="4C2B0ADC" w:rsidR="00147A8D" w:rsidRPr="00FD28A5" w:rsidRDefault="00BF5607" w:rsidP="00F83A15">
            <w:pPr>
              <w:pStyle w:val="BodyA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Planiranje fiksnoprotetske</w:t>
            </w:r>
            <w:r w:rsidR="008A2914" w:rsidRPr="00FD28A5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terapije</w:t>
            </w:r>
            <w:r w:rsidR="00F73A82" w:rsidRPr="00FD28A5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E1FB3" w14:textId="25FD3D04" w:rsidR="00147A8D" w:rsidRPr="00FD28A5" w:rsidRDefault="00ED42C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6</w:t>
            </w:r>
            <w:r w:rsidR="00656EF7" w:rsidRPr="00FD28A5">
              <w:rPr>
                <w:rFonts w:ascii="Calibri" w:hAnsi="Calibri"/>
                <w:sz w:val="18"/>
                <w:szCs w:val="22"/>
              </w:rPr>
              <w:t>. 10. 202</w:t>
            </w:r>
            <w:r w:rsidRPr="00FD28A5">
              <w:rPr>
                <w:rFonts w:ascii="Calibri" w:hAnsi="Calibri"/>
                <w:sz w:val="18"/>
                <w:szCs w:val="22"/>
              </w:rPr>
              <w:t>5</w:t>
            </w:r>
            <w:r w:rsidR="00656EF7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C7C7" w14:textId="21C46ECE" w:rsidR="00147A8D" w:rsidRPr="00FD28A5" w:rsidRDefault="008A2914" w:rsidP="00F73A82">
            <w:pPr>
              <w:pStyle w:val="BodyA"/>
              <w:jc w:val="center"/>
              <w:rPr>
                <w:sz w:val="18"/>
                <w:szCs w:val="22"/>
                <w:lang w:val="de-CH"/>
              </w:rPr>
            </w:pPr>
            <w:r w:rsidRPr="00FD28A5">
              <w:rPr>
                <w:rFonts w:ascii="Calibri" w:hAnsi="Calibri"/>
                <w:sz w:val="18"/>
                <w:szCs w:val="22"/>
                <w:lang w:val="de-CH"/>
              </w:rPr>
              <w:t xml:space="preserve">izv. prof. dr. sc. </w:t>
            </w:r>
            <w:r w:rsidR="000C1EA3">
              <w:rPr>
                <w:rFonts w:ascii="Calibri" w:hAnsi="Calibri"/>
                <w:sz w:val="18"/>
                <w:szCs w:val="22"/>
                <w:lang w:val="de-CH"/>
              </w:rPr>
              <w:t>Carek</w:t>
            </w: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70E84" w14:textId="77777777" w:rsidR="00147A8D" w:rsidRPr="00FD28A5" w:rsidRDefault="00147A8D">
            <w:pPr>
              <w:rPr>
                <w:sz w:val="18"/>
                <w:szCs w:val="22"/>
                <w:lang w:val="de-CH"/>
              </w:rPr>
            </w:pPr>
          </w:p>
        </w:tc>
      </w:tr>
      <w:tr w:rsidR="008A2914" w:rsidRPr="00FD28A5" w14:paraId="4793CE59" w14:textId="77777777" w:rsidTr="00FD28A5">
        <w:trPr>
          <w:trHeight w:val="526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FBE75" w14:textId="19CA630A" w:rsidR="008A2914" w:rsidRPr="00FD28A5" w:rsidRDefault="00BF5607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Predprotetska</w:t>
            </w:r>
            <w:r w:rsidR="008A2914" w:rsidRPr="00FD28A5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priprema pacijenta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6A07" w14:textId="6A65355B" w:rsidR="008A2914" w:rsidRPr="00FD28A5" w:rsidRDefault="00ED42C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13. 10. 2025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25FC3" w14:textId="77777777" w:rsidR="008A2914" w:rsidRPr="00FD28A5" w:rsidRDefault="008A2914" w:rsidP="008A2914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izv</w:t>
            </w:r>
            <w:proofErr w:type="spellEnd"/>
            <w:r w:rsidRPr="00FD28A5">
              <w:rPr>
                <w:rFonts w:ascii="Calibri" w:hAnsi="Calibri"/>
                <w:sz w:val="18"/>
                <w:szCs w:val="22"/>
              </w:rPr>
              <w:t>.</w:t>
            </w:r>
            <w:r w:rsidR="006F6F0F"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</w:rPr>
              <w:t>prof.</w:t>
            </w:r>
            <w:r w:rsidR="006F6F0F"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</w:rPr>
              <w:t>dr.</w:t>
            </w:r>
            <w:r w:rsidR="006F6F0F"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</w:rPr>
              <w:t xml:space="preserve">sc. </w:t>
            </w:r>
          </w:p>
          <w:p w14:paraId="75F0B825" w14:textId="77777777" w:rsidR="008A2914" w:rsidRPr="00FD28A5" w:rsidRDefault="008A2914" w:rsidP="008A2914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Milardović</w:t>
            </w: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4A65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71382229" w14:textId="77777777" w:rsidTr="00FD28A5">
        <w:trPr>
          <w:trHeight w:val="47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F504" w14:textId="77777777" w:rsidR="008A2914" w:rsidRPr="00FD28A5" w:rsidRDefault="008A2914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r w:rsidRPr="00FD28A5">
              <w:rPr>
                <w:rFonts w:ascii="Calibri" w:hAnsi="Calibri" w:cs="Calibri"/>
                <w:sz w:val="22"/>
                <w:szCs w:val="22"/>
                <w:lang w:val="it-IT"/>
              </w:rPr>
              <w:t>Brušenje zuba - temeljna načela, sredstva i instrumentarij</w:t>
            </w:r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5545" w14:textId="160A7093" w:rsidR="008A2914" w:rsidRPr="00FD28A5" w:rsidRDefault="00ED42C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20. 10. 2025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F2875" w14:textId="77777777" w:rsidR="008A2914" w:rsidRPr="00FD28A5" w:rsidRDefault="008A2914" w:rsidP="008A2914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prof. dr. sc.</w:t>
            </w:r>
          </w:p>
          <w:p w14:paraId="4BDFFC07" w14:textId="77777777" w:rsidR="008A2914" w:rsidRPr="00FD28A5" w:rsidRDefault="008A2914" w:rsidP="008A2914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Jakovac</w:t>
            </w: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651E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7CA66B74" w14:textId="77777777" w:rsidTr="00FD28A5">
        <w:trPr>
          <w:trHeight w:val="544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37F40" w14:textId="77777777" w:rsidR="008A2914" w:rsidRPr="00FD28A5" w:rsidRDefault="008A2914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Nadogradnje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7391" w14:textId="77777777" w:rsidR="008A2914" w:rsidRPr="00FD28A5" w:rsidRDefault="008A2914" w:rsidP="00496616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</w:p>
          <w:p w14:paraId="581F8027" w14:textId="6CC2912A" w:rsidR="008A2914" w:rsidRPr="00FD28A5" w:rsidRDefault="00ED42C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27. 10. 2025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4962" w14:textId="77777777" w:rsidR="008A2914" w:rsidRPr="00FD28A5" w:rsidRDefault="008A2914" w:rsidP="008A2914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izv</w:t>
            </w:r>
            <w:proofErr w:type="spellEnd"/>
            <w:r w:rsidRPr="00FD28A5">
              <w:rPr>
                <w:rFonts w:ascii="Calibri" w:hAnsi="Calibri"/>
                <w:sz w:val="18"/>
                <w:szCs w:val="22"/>
              </w:rPr>
              <w:t>.</w:t>
            </w:r>
            <w:r w:rsidR="006F6F0F"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</w:rPr>
              <w:t>prof.</w:t>
            </w:r>
            <w:r w:rsidR="006F6F0F"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</w:rPr>
              <w:t>dr.</w:t>
            </w:r>
            <w:r w:rsidR="006F6F0F"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  <w:r w:rsidRPr="00FD28A5">
              <w:rPr>
                <w:rFonts w:ascii="Calibri" w:hAnsi="Calibri"/>
                <w:sz w:val="18"/>
                <w:szCs w:val="22"/>
              </w:rPr>
              <w:t xml:space="preserve">sc. </w:t>
            </w:r>
          </w:p>
          <w:p w14:paraId="2D00200D" w14:textId="77777777" w:rsidR="008A2914" w:rsidRPr="00FD28A5" w:rsidRDefault="008A2914" w:rsidP="008A2914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 xml:space="preserve">Milardović </w:t>
            </w:r>
          </w:p>
          <w:p w14:paraId="78DA5854" w14:textId="77777777" w:rsidR="008A2914" w:rsidRPr="00FD28A5" w:rsidRDefault="008A2914" w:rsidP="008A2914">
            <w:pPr>
              <w:pStyle w:val="BodyA"/>
              <w:jc w:val="center"/>
              <w:rPr>
                <w:sz w:val="18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B84E6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061F47DA" w14:textId="77777777" w:rsidTr="00FD28A5">
        <w:trPr>
          <w:trHeight w:val="526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43BE" w14:textId="77777777" w:rsidR="008A2914" w:rsidRPr="00FD28A5" w:rsidRDefault="00F125B1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Otisci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fiksnoj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protetici</w:t>
            </w:r>
            <w:proofErr w:type="spellEnd"/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9A95" w14:textId="40D7844C" w:rsidR="008A2914" w:rsidRPr="00FD28A5" w:rsidRDefault="00ED42C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3. 11. 2025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EF58" w14:textId="77777777" w:rsidR="00F125B1" w:rsidRPr="00FD28A5" w:rsidRDefault="00F125B1" w:rsidP="00F125B1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prof. dr. sc.</w:t>
            </w:r>
          </w:p>
          <w:p w14:paraId="39DCB2B3" w14:textId="77777777" w:rsidR="008A2914" w:rsidRPr="00FD28A5" w:rsidRDefault="00F125B1" w:rsidP="00F125B1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Jakovac</w:t>
            </w: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4B8D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0893206F" w14:textId="77777777" w:rsidTr="008A2914">
        <w:trPr>
          <w:trHeight w:val="59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31AF" w14:textId="77777777" w:rsidR="008A2914" w:rsidRPr="00FD28A5" w:rsidRDefault="00F125B1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Međučeljusni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F83A15" w:rsidRPr="00FD28A5">
              <w:rPr>
                <w:rFonts w:ascii="Calibri" w:hAnsi="Calibri" w:cs="Calibri"/>
                <w:sz w:val="22"/>
                <w:szCs w:val="22"/>
              </w:rPr>
              <w:t>odnosi</w:t>
            </w:r>
            <w:proofErr w:type="spellEnd"/>
            <w:r w:rsidR="00F83A15" w:rsidRPr="00FD28A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registrati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prijenos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artikulator</w:t>
            </w:r>
            <w:proofErr w:type="spellEnd"/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30F52" w14:textId="1BFF7175" w:rsidR="008A2914" w:rsidRPr="00FD28A5" w:rsidRDefault="00ED42C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10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 11. 202</w:t>
            </w:r>
            <w:r w:rsidRPr="00FD28A5">
              <w:rPr>
                <w:rFonts w:ascii="Calibri" w:hAnsi="Calibri"/>
                <w:sz w:val="18"/>
                <w:szCs w:val="22"/>
              </w:rPr>
              <w:t>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834C" w14:textId="77777777" w:rsidR="00F125B1" w:rsidRPr="00FD28A5" w:rsidRDefault="00F125B1" w:rsidP="00F125B1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 xml:space="preserve">prof. dr. sc.  </w:t>
            </w:r>
          </w:p>
          <w:p w14:paraId="015722F7" w14:textId="77777777" w:rsidR="008A2914" w:rsidRPr="00FD28A5" w:rsidRDefault="00F125B1" w:rsidP="00F125B1">
            <w:pPr>
              <w:pStyle w:val="BodyA"/>
              <w:jc w:val="center"/>
              <w:rPr>
                <w:rFonts w:ascii="Calibri" w:hAnsi="Calibri"/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Vojvodić</w:t>
            </w:r>
            <w:proofErr w:type="spellEnd"/>
          </w:p>
          <w:p w14:paraId="3DCCD187" w14:textId="4895CE96" w:rsidR="00FD28A5" w:rsidRPr="00FD28A5" w:rsidRDefault="00FD28A5" w:rsidP="00FD28A5">
            <w:pPr>
              <w:pStyle w:val="BodyA"/>
              <w:rPr>
                <w:sz w:val="18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F67D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FD28A5" w:rsidRPr="00FD28A5" w14:paraId="183C47B8" w14:textId="77777777" w:rsidTr="008A2914">
        <w:trPr>
          <w:trHeight w:val="59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BDF0D" w14:textId="440CE227" w:rsidR="00FD28A5" w:rsidRPr="00FD28A5" w:rsidRDefault="00FD28A5" w:rsidP="008A2914">
            <w:pPr>
              <w:pStyle w:val="BodyA"/>
              <w:rPr>
                <w:rFonts w:ascii="Calibri" w:hAnsi="Calibri" w:cs="Calibri"/>
                <w:i/>
                <w:sz w:val="22"/>
                <w:szCs w:val="22"/>
              </w:rPr>
            </w:pPr>
            <w:r w:rsidRPr="00FD28A5">
              <w:rPr>
                <w:rFonts w:ascii="Calibri" w:hAnsi="Calibri" w:cs="Calibri"/>
                <w:i/>
                <w:sz w:val="22"/>
                <w:szCs w:val="22"/>
              </w:rPr>
              <w:t xml:space="preserve">Inlay, </w:t>
            </w:r>
            <w:proofErr w:type="spellStart"/>
            <w:r w:rsidRPr="00FD28A5">
              <w:rPr>
                <w:rFonts w:ascii="Calibri" w:hAnsi="Calibri" w:cs="Calibri"/>
                <w:i/>
                <w:sz w:val="22"/>
                <w:szCs w:val="22"/>
              </w:rPr>
              <w:t>onlay</w:t>
            </w:r>
            <w:proofErr w:type="spellEnd"/>
            <w:r w:rsidRPr="00FD28A5">
              <w:rPr>
                <w:rFonts w:ascii="Calibri" w:hAnsi="Calibri" w:cs="Calibri"/>
                <w:i/>
                <w:sz w:val="22"/>
                <w:szCs w:val="22"/>
              </w:rPr>
              <w:t>, overlay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B749" w14:textId="39E1F9B5" w:rsidR="00FD28A5" w:rsidRPr="00FD28A5" w:rsidRDefault="00FD28A5" w:rsidP="00496616">
            <w:pPr>
              <w:pStyle w:val="BodyA"/>
              <w:jc w:val="center"/>
              <w:rPr>
                <w:rFonts w:ascii="Calibri" w:hAnsi="Calibri"/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17.11.2025.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C42E3" w14:textId="7A2FC2AF" w:rsidR="00FD28A5" w:rsidRPr="00FD28A5" w:rsidRDefault="009F15B2" w:rsidP="00F125B1">
            <w:pPr>
              <w:pStyle w:val="BodyA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i</w:t>
            </w:r>
            <w:bookmarkStart w:id="0" w:name="_GoBack"/>
            <w:bookmarkEnd w:id="0"/>
            <w:r w:rsidR="00FB6354">
              <w:rPr>
                <w:rFonts w:ascii="Calibri" w:hAnsi="Calibri"/>
                <w:sz w:val="18"/>
                <w:szCs w:val="22"/>
              </w:rPr>
              <w:t>zv.prof.dr.sc.</w:t>
            </w:r>
            <w:r w:rsidR="00FD28A5" w:rsidRPr="00FD28A5">
              <w:rPr>
                <w:rFonts w:ascii="Calibri" w:hAnsi="Calibri"/>
                <w:sz w:val="18"/>
                <w:szCs w:val="22"/>
              </w:rPr>
              <w:t xml:space="preserve"> Bergman</w:t>
            </w: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ED05C" w14:textId="77777777" w:rsidR="00FD28A5" w:rsidRPr="00FD28A5" w:rsidRDefault="00FD28A5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357D790A" w14:textId="77777777" w:rsidTr="008A2914">
        <w:trPr>
          <w:trHeight w:val="59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9278" w14:textId="77777777" w:rsidR="008A2914" w:rsidRPr="00FD28A5" w:rsidRDefault="006F6F0F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r w:rsidRPr="00FD28A5">
              <w:rPr>
                <w:rFonts w:ascii="Calibri" w:hAnsi="Calibri" w:cs="Calibri"/>
                <w:sz w:val="22"/>
                <w:szCs w:val="22"/>
                <w:lang w:val="it-IT"/>
              </w:rPr>
              <w:t>Privremene krunice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CB81" w14:textId="0CE0BDA2" w:rsidR="008A2914" w:rsidRPr="00FD28A5" w:rsidRDefault="00FD28A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24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 1</w:t>
            </w:r>
            <w:r w:rsidR="00E54C93" w:rsidRPr="00FD28A5">
              <w:rPr>
                <w:rFonts w:ascii="Calibri" w:hAnsi="Calibri"/>
                <w:sz w:val="18"/>
                <w:szCs w:val="22"/>
              </w:rPr>
              <w:t>1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 202</w:t>
            </w:r>
            <w:r w:rsidR="00ED42C5" w:rsidRPr="00FD28A5">
              <w:rPr>
                <w:rFonts w:ascii="Calibri" w:hAnsi="Calibri"/>
                <w:sz w:val="18"/>
                <w:szCs w:val="22"/>
              </w:rPr>
              <w:t>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DD965" w14:textId="77777777" w:rsidR="006F6F0F" w:rsidRPr="00FD28A5" w:rsidRDefault="006F6F0F" w:rsidP="006F6F0F">
            <w:pPr>
              <w:pStyle w:val="BodyA"/>
              <w:jc w:val="center"/>
              <w:rPr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izv</w:t>
            </w:r>
            <w:proofErr w:type="spellEnd"/>
            <w:r w:rsidRPr="00FD28A5">
              <w:rPr>
                <w:rFonts w:ascii="Calibri" w:hAnsi="Calibri"/>
                <w:sz w:val="18"/>
                <w:szCs w:val="22"/>
              </w:rPr>
              <w:t xml:space="preserve">. prof. dr. sc. </w:t>
            </w: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Viskić</w:t>
            </w:r>
            <w:proofErr w:type="spellEnd"/>
            <w:r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</w:p>
          <w:p w14:paraId="3019E71C" w14:textId="77777777" w:rsidR="008A2914" w:rsidRPr="00FD28A5" w:rsidRDefault="008A2914" w:rsidP="00624C9D">
            <w:pPr>
              <w:pStyle w:val="BodyA"/>
              <w:jc w:val="center"/>
              <w:rPr>
                <w:sz w:val="18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3FAE8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79FF6D5B" w14:textId="77777777" w:rsidTr="008A2914">
        <w:trPr>
          <w:trHeight w:val="59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937B2" w14:textId="77777777" w:rsidR="008A2914" w:rsidRPr="00FD28A5" w:rsidRDefault="006F6F0F" w:rsidP="006F6F0F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r w:rsidRPr="00FD28A5">
              <w:rPr>
                <w:rFonts w:ascii="Calibri" w:hAnsi="Calibri" w:cs="Calibri"/>
                <w:sz w:val="22"/>
                <w:szCs w:val="22"/>
                <w:lang w:val="it-IT"/>
              </w:rPr>
              <w:t>Konvencionalne krunice (s metalnom osnovom)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70F1" w14:textId="114A16AA" w:rsidR="008A2914" w:rsidRPr="00FD28A5" w:rsidRDefault="00FD28A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1. 12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 202</w:t>
            </w:r>
            <w:r w:rsidR="00ED42C5" w:rsidRPr="00FD28A5">
              <w:rPr>
                <w:rFonts w:ascii="Calibri" w:hAnsi="Calibri"/>
                <w:sz w:val="18"/>
                <w:szCs w:val="22"/>
              </w:rPr>
              <w:t>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C01E" w14:textId="77777777" w:rsidR="006F6F0F" w:rsidRPr="00FD28A5" w:rsidRDefault="006F6F0F" w:rsidP="006F6F0F">
            <w:pPr>
              <w:pStyle w:val="BodyA"/>
              <w:jc w:val="center"/>
              <w:rPr>
                <w:rFonts w:ascii="Calibri" w:hAnsi="Calibri"/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 xml:space="preserve">prof. dr. sc. </w:t>
            </w:r>
          </w:p>
          <w:p w14:paraId="5A960E65" w14:textId="77777777" w:rsidR="008A2914" w:rsidRPr="00FD28A5" w:rsidRDefault="006F6F0F" w:rsidP="006F6F0F">
            <w:pPr>
              <w:pStyle w:val="BodyA"/>
              <w:jc w:val="center"/>
              <w:rPr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Mehulić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32E2E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7747ED2A" w14:textId="77777777" w:rsidTr="008A2914">
        <w:trPr>
          <w:trHeight w:val="59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234F" w14:textId="77777777" w:rsidR="006F6F0F" w:rsidRPr="00FD28A5" w:rsidRDefault="006F6F0F" w:rsidP="006F6F0F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r w:rsidRPr="00FD28A5">
              <w:rPr>
                <w:rFonts w:ascii="Calibri" w:hAnsi="Calibri" w:cs="Calibri"/>
                <w:sz w:val="22"/>
                <w:szCs w:val="22"/>
                <w:lang w:val="de-DE"/>
              </w:rPr>
              <w:t>Potpuno keramičke krunice</w:t>
            </w:r>
          </w:p>
          <w:p w14:paraId="143E733B" w14:textId="77777777" w:rsidR="008A2914" w:rsidRPr="00FD28A5" w:rsidRDefault="008A2914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756A1" w14:textId="3EA975DD" w:rsidR="008A2914" w:rsidRPr="00FD28A5" w:rsidRDefault="00FD28A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8</w:t>
            </w:r>
            <w:r w:rsidR="00C7599A" w:rsidRPr="00FD28A5">
              <w:rPr>
                <w:rFonts w:ascii="Calibri" w:hAnsi="Calibri"/>
                <w:sz w:val="18"/>
                <w:szCs w:val="22"/>
              </w:rPr>
              <w:t>. 12.</w:t>
            </w:r>
            <w:r w:rsidR="00496616">
              <w:rPr>
                <w:rFonts w:ascii="Calibri" w:hAnsi="Calibri"/>
                <w:sz w:val="18"/>
                <w:szCs w:val="22"/>
              </w:rPr>
              <w:t xml:space="preserve"> 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202</w:t>
            </w:r>
            <w:r w:rsidR="00ED42C5" w:rsidRPr="00FD28A5">
              <w:rPr>
                <w:rFonts w:ascii="Calibri" w:hAnsi="Calibri"/>
                <w:sz w:val="18"/>
                <w:szCs w:val="22"/>
              </w:rPr>
              <w:t>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412B" w14:textId="77777777" w:rsidR="006F6F0F" w:rsidRPr="00FD28A5" w:rsidRDefault="006F6F0F" w:rsidP="006F6F0F">
            <w:pPr>
              <w:pStyle w:val="BodyA"/>
              <w:jc w:val="center"/>
              <w:rPr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izv</w:t>
            </w:r>
            <w:proofErr w:type="spellEnd"/>
            <w:r w:rsidRPr="00FD28A5">
              <w:rPr>
                <w:rFonts w:ascii="Calibri" w:hAnsi="Calibri"/>
                <w:sz w:val="18"/>
                <w:szCs w:val="22"/>
              </w:rPr>
              <w:t xml:space="preserve">. prof. dr. sc. </w:t>
            </w: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Viskić</w:t>
            </w:r>
            <w:proofErr w:type="spellEnd"/>
            <w:r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</w:p>
          <w:p w14:paraId="4D87F0ED" w14:textId="77777777" w:rsidR="008A2914" w:rsidRPr="00FD28A5" w:rsidRDefault="008A2914" w:rsidP="00624C9D">
            <w:pPr>
              <w:pStyle w:val="BodyA"/>
              <w:jc w:val="center"/>
              <w:rPr>
                <w:sz w:val="18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99EC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69A7EB4D" w14:textId="77777777" w:rsidTr="008A2914">
        <w:trPr>
          <w:trHeight w:val="59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5CF8" w14:textId="77777777" w:rsidR="008A2914" w:rsidRPr="00FD28A5" w:rsidRDefault="006F6F0F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Krunice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D28A5">
              <w:rPr>
                <w:rFonts w:ascii="Calibri" w:hAnsi="Calibri" w:cs="Calibri"/>
                <w:sz w:val="22"/>
                <w:szCs w:val="22"/>
              </w:rPr>
              <w:t>noš</w:t>
            </w:r>
            <w:proofErr w:type="spellEnd"/>
            <w:r w:rsidRPr="00FD28A5">
              <w:rPr>
                <w:rFonts w:ascii="Calibri" w:hAnsi="Calibri" w:cs="Calibri"/>
                <w:sz w:val="22"/>
                <w:szCs w:val="22"/>
                <w:lang w:val="it-IT"/>
              </w:rPr>
              <w:t>ene implantatima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618B" w14:textId="0955F48B" w:rsidR="008A2914" w:rsidRPr="00FD28A5" w:rsidRDefault="00FD28A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15</w:t>
            </w:r>
            <w:r w:rsidR="00C7599A" w:rsidRPr="00FD28A5">
              <w:rPr>
                <w:rFonts w:ascii="Calibri" w:hAnsi="Calibri"/>
                <w:sz w:val="18"/>
                <w:szCs w:val="22"/>
              </w:rPr>
              <w:t xml:space="preserve">. 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12. 202</w:t>
            </w:r>
            <w:r w:rsidR="00ED42C5" w:rsidRPr="00FD28A5">
              <w:rPr>
                <w:rFonts w:ascii="Calibri" w:hAnsi="Calibri"/>
                <w:sz w:val="18"/>
                <w:szCs w:val="22"/>
              </w:rPr>
              <w:t>5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C0E54" w14:textId="77777777" w:rsidR="006F6F0F" w:rsidRPr="00FD28A5" w:rsidRDefault="006F6F0F" w:rsidP="006F6F0F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prof. dr. sc.</w:t>
            </w:r>
          </w:p>
          <w:p w14:paraId="414E7785" w14:textId="77777777" w:rsidR="006F6F0F" w:rsidRPr="00FD28A5" w:rsidRDefault="006F6F0F" w:rsidP="006F6F0F">
            <w:pPr>
              <w:pStyle w:val="BodyA"/>
              <w:jc w:val="center"/>
              <w:rPr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Ćatić</w:t>
            </w:r>
            <w:proofErr w:type="spellEnd"/>
            <w:r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</w:p>
          <w:p w14:paraId="7A4BFC55" w14:textId="77777777" w:rsidR="008A2914" w:rsidRPr="00FD28A5" w:rsidRDefault="008A2914" w:rsidP="008A2914">
            <w:pPr>
              <w:pStyle w:val="BodyA"/>
              <w:jc w:val="center"/>
              <w:rPr>
                <w:sz w:val="18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C52F9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3D7C7101" w14:textId="77777777" w:rsidTr="008A2914">
        <w:trPr>
          <w:trHeight w:val="618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AE8CC" w14:textId="7E2C22CD" w:rsidR="008A2914" w:rsidRPr="00FD28A5" w:rsidRDefault="00BF5607" w:rsidP="008A2914">
            <w:pPr>
              <w:pStyle w:val="BodyA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Cementiranje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fiksnoprotetskih</w:t>
            </w:r>
            <w:proofErr w:type="spellEnd"/>
            <w:r w:rsidR="006F6F0F" w:rsidRPr="00FD2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6F0F" w:rsidRPr="00FD28A5">
              <w:rPr>
                <w:rFonts w:ascii="Calibri" w:hAnsi="Calibri" w:cs="Calibri"/>
                <w:sz w:val="22"/>
                <w:szCs w:val="22"/>
              </w:rPr>
              <w:t>radova</w:t>
            </w:r>
            <w:proofErr w:type="spellEnd"/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D5AA" w14:textId="218A0BEA" w:rsidR="008A2914" w:rsidRPr="00FD28A5" w:rsidRDefault="00FD28A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12</w:t>
            </w:r>
            <w:r w:rsidR="00C7599A" w:rsidRPr="00FD28A5">
              <w:rPr>
                <w:rFonts w:ascii="Calibri" w:hAnsi="Calibri"/>
                <w:sz w:val="18"/>
                <w:szCs w:val="22"/>
              </w:rPr>
              <w:t xml:space="preserve">. </w:t>
            </w:r>
            <w:r w:rsidRPr="00FD28A5">
              <w:rPr>
                <w:rFonts w:ascii="Calibri" w:hAnsi="Calibri"/>
                <w:sz w:val="18"/>
                <w:szCs w:val="22"/>
              </w:rPr>
              <w:t>01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 202</w:t>
            </w:r>
            <w:r w:rsidRPr="00FD28A5">
              <w:rPr>
                <w:rFonts w:ascii="Calibri" w:hAnsi="Calibri"/>
                <w:sz w:val="18"/>
                <w:szCs w:val="22"/>
              </w:rPr>
              <w:t>6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C8C0" w14:textId="77777777" w:rsidR="006F6F0F" w:rsidRPr="00FD28A5" w:rsidRDefault="006F6F0F" w:rsidP="006F6F0F">
            <w:pPr>
              <w:pStyle w:val="BodyA"/>
              <w:jc w:val="center"/>
              <w:rPr>
                <w:rFonts w:ascii="Calibri" w:eastAsia="Calibri" w:hAnsi="Calibri" w:cs="Calibri"/>
                <w:sz w:val="18"/>
                <w:szCs w:val="22"/>
              </w:rPr>
            </w:pPr>
            <w:proofErr w:type="spellStart"/>
            <w:r w:rsidRPr="00FD28A5">
              <w:rPr>
                <w:rFonts w:ascii="Calibri" w:hAnsi="Calibri"/>
                <w:sz w:val="18"/>
                <w:szCs w:val="22"/>
              </w:rPr>
              <w:t>izv</w:t>
            </w:r>
            <w:proofErr w:type="spellEnd"/>
            <w:r w:rsidRPr="00FD28A5">
              <w:rPr>
                <w:rFonts w:ascii="Calibri" w:hAnsi="Calibri"/>
                <w:sz w:val="18"/>
                <w:szCs w:val="22"/>
              </w:rPr>
              <w:t>. prof. dr. sc.</w:t>
            </w:r>
          </w:p>
          <w:p w14:paraId="29D86078" w14:textId="77777777" w:rsidR="008A2914" w:rsidRPr="00FD28A5" w:rsidRDefault="006F6F0F" w:rsidP="006F6F0F">
            <w:pPr>
              <w:pStyle w:val="BodyA"/>
              <w:jc w:val="center"/>
              <w:rPr>
                <w:sz w:val="18"/>
                <w:szCs w:val="22"/>
                <w:lang w:val="de-CH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Carek</w:t>
            </w: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992AA" w14:textId="77777777" w:rsidR="008A2914" w:rsidRPr="00FD28A5" w:rsidRDefault="008A2914" w:rsidP="008A2914">
            <w:pPr>
              <w:rPr>
                <w:sz w:val="18"/>
                <w:szCs w:val="22"/>
                <w:lang w:val="de-CH"/>
              </w:rPr>
            </w:pPr>
          </w:p>
        </w:tc>
      </w:tr>
      <w:tr w:rsidR="008A2914" w:rsidRPr="00FD28A5" w14:paraId="61F05727" w14:textId="77777777" w:rsidTr="008A2914">
        <w:trPr>
          <w:trHeight w:val="592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06E8" w14:textId="77777777" w:rsidR="008A2914" w:rsidRPr="00FD28A5" w:rsidRDefault="006F6F0F" w:rsidP="00624C9D">
            <w:pPr>
              <w:pStyle w:val="BodyA"/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FD28A5">
              <w:rPr>
                <w:rFonts w:ascii="Calibri" w:hAnsi="Calibri" w:cs="Calibri"/>
                <w:sz w:val="22"/>
                <w:szCs w:val="22"/>
                <w:lang w:val="it-IT"/>
              </w:rPr>
              <w:t>Održavanje, komplikacije i uklanjanje krunica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E06D" w14:textId="17796BA5" w:rsidR="008A2914" w:rsidRPr="00FD28A5" w:rsidRDefault="00FD28A5" w:rsidP="00496616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19</w:t>
            </w:r>
            <w:r w:rsidR="00C7599A" w:rsidRPr="00FD28A5">
              <w:rPr>
                <w:rFonts w:ascii="Calibri" w:hAnsi="Calibri"/>
                <w:sz w:val="18"/>
                <w:szCs w:val="22"/>
              </w:rPr>
              <w:t xml:space="preserve">. 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1. 202</w:t>
            </w:r>
            <w:r w:rsidR="00ED42C5" w:rsidRPr="00FD28A5">
              <w:rPr>
                <w:rFonts w:ascii="Calibri" w:hAnsi="Calibri"/>
                <w:sz w:val="18"/>
                <w:szCs w:val="22"/>
              </w:rPr>
              <w:t>6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78FE3" w14:textId="77777777" w:rsidR="008A2914" w:rsidRPr="00FD28A5" w:rsidRDefault="006F6F0F" w:rsidP="00F125B1">
            <w:pPr>
              <w:pStyle w:val="BodyA"/>
              <w:jc w:val="center"/>
              <w:rPr>
                <w:sz w:val="18"/>
                <w:szCs w:val="22"/>
              </w:rPr>
            </w:pPr>
            <w:r w:rsidRPr="00FD28A5">
              <w:rPr>
                <w:sz w:val="18"/>
                <w:szCs w:val="22"/>
                <w:lang w:val="de-CH"/>
              </w:rPr>
              <w:t>izv. prof</w:t>
            </w:r>
            <w:r w:rsidRPr="00FD28A5">
              <w:rPr>
                <w:rFonts w:ascii="Calibri" w:hAnsi="Calibri"/>
                <w:sz w:val="18"/>
                <w:szCs w:val="22"/>
                <w:lang w:val="de-CH"/>
              </w:rPr>
              <w:t>. dr. sc. Carek</w:t>
            </w:r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7CC95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  <w:tr w:rsidR="008A2914" w:rsidRPr="00FD28A5" w14:paraId="0AA44660" w14:textId="77777777" w:rsidTr="00E54C93">
        <w:trPr>
          <w:trHeight w:val="551"/>
        </w:trPr>
        <w:tc>
          <w:tcPr>
            <w:tcW w:w="5179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C6A14" w14:textId="6826C59A" w:rsidR="008A2914" w:rsidRPr="00FD28A5" w:rsidRDefault="006F6F0F" w:rsidP="008A2914">
            <w:pPr>
              <w:pStyle w:val="BodyB"/>
              <w:rPr>
                <w:sz w:val="22"/>
                <w:szCs w:val="22"/>
              </w:rPr>
            </w:pPr>
            <w:r w:rsidRPr="00FD28A5">
              <w:rPr>
                <w:rFonts w:ascii="Calibri" w:hAnsi="Calibri" w:cs="Calibri"/>
                <w:sz w:val="22"/>
                <w:szCs w:val="22"/>
                <w:lang w:val="it-IT"/>
              </w:rPr>
              <w:t>Primjena računalnih i informacijskih</w:t>
            </w:r>
            <w:r w:rsidR="00BF5607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tehnologija u fiksnoprotetskoj</w:t>
            </w:r>
            <w:r w:rsidRPr="00FD28A5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terapiji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E6537" w14:textId="4DA82FB2" w:rsidR="008A2914" w:rsidRPr="00FD28A5" w:rsidRDefault="00FD28A5" w:rsidP="00496616">
            <w:pPr>
              <w:pStyle w:val="BodyB"/>
              <w:jc w:val="center"/>
              <w:rPr>
                <w:sz w:val="18"/>
                <w:szCs w:val="22"/>
              </w:rPr>
            </w:pPr>
            <w:r w:rsidRPr="00FD28A5">
              <w:rPr>
                <w:rFonts w:ascii="Calibri" w:hAnsi="Calibri"/>
                <w:sz w:val="18"/>
                <w:szCs w:val="22"/>
              </w:rPr>
              <w:t>26</w:t>
            </w:r>
            <w:r w:rsidR="00E54C93" w:rsidRPr="00FD28A5">
              <w:rPr>
                <w:rFonts w:ascii="Calibri" w:hAnsi="Calibri"/>
                <w:sz w:val="18"/>
                <w:szCs w:val="22"/>
              </w:rPr>
              <w:t xml:space="preserve">. 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1.</w:t>
            </w:r>
            <w:r w:rsidR="00E8528D" w:rsidRPr="00FD28A5">
              <w:rPr>
                <w:rFonts w:ascii="Calibri" w:hAnsi="Calibri"/>
                <w:sz w:val="18"/>
                <w:szCs w:val="22"/>
              </w:rPr>
              <w:t xml:space="preserve"> 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202</w:t>
            </w:r>
            <w:r w:rsidR="00ED42C5" w:rsidRPr="00FD28A5">
              <w:rPr>
                <w:rFonts w:ascii="Calibri" w:hAnsi="Calibri"/>
                <w:sz w:val="18"/>
                <w:szCs w:val="22"/>
              </w:rPr>
              <w:t>6</w:t>
            </w:r>
            <w:r w:rsidR="008A2914" w:rsidRPr="00FD28A5">
              <w:rPr>
                <w:rFonts w:ascii="Calibri" w:hAnsi="Calibri"/>
                <w:sz w:val="18"/>
                <w:szCs w:val="22"/>
              </w:rPr>
              <w:t>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FB06" w14:textId="3F13E124" w:rsidR="008A2914" w:rsidRPr="00FD28A5" w:rsidRDefault="00DA6D5F" w:rsidP="008A2914">
            <w:pPr>
              <w:pStyle w:val="BodyB"/>
              <w:jc w:val="center"/>
              <w:rPr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p</w:t>
            </w:r>
            <w:r w:rsidR="006F6F0F" w:rsidRPr="00FD28A5">
              <w:rPr>
                <w:rFonts w:ascii="Calibri" w:hAnsi="Calibri"/>
                <w:sz w:val="18"/>
                <w:szCs w:val="22"/>
              </w:rPr>
              <w:t xml:space="preserve">rof. dr. sc. </w:t>
            </w:r>
            <w:proofErr w:type="spellStart"/>
            <w:r w:rsidR="006F6F0F" w:rsidRPr="00FD28A5">
              <w:rPr>
                <w:rFonts w:ascii="Calibri" w:hAnsi="Calibri"/>
                <w:sz w:val="18"/>
                <w:szCs w:val="22"/>
              </w:rPr>
              <w:t>Ćatić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3DB63" w14:textId="77777777" w:rsidR="008A2914" w:rsidRPr="00FD28A5" w:rsidRDefault="008A2914" w:rsidP="008A2914">
            <w:pPr>
              <w:rPr>
                <w:sz w:val="18"/>
                <w:szCs w:val="22"/>
              </w:rPr>
            </w:pPr>
          </w:p>
        </w:tc>
      </w:tr>
    </w:tbl>
    <w:p w14:paraId="63E5C744" w14:textId="77777777" w:rsidR="00147A8D" w:rsidRPr="00496616" w:rsidRDefault="00656EF7" w:rsidP="00E54C93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 xml:space="preserve">* </w:t>
      </w:r>
      <w:proofErr w:type="spellStart"/>
      <w:r w:rsidRPr="00496616">
        <w:rPr>
          <w:rFonts w:ascii="Arial" w:hAnsi="Arial"/>
        </w:rPr>
        <w:t>Predavanja</w:t>
      </w:r>
      <w:proofErr w:type="spellEnd"/>
      <w:r w:rsidRPr="00496616">
        <w:rPr>
          <w:rFonts w:ascii="Arial" w:hAnsi="Arial"/>
        </w:rPr>
        <w:t xml:space="preserve"> se </w:t>
      </w:r>
      <w:proofErr w:type="spellStart"/>
      <w:r w:rsidRPr="00496616">
        <w:rPr>
          <w:rFonts w:ascii="Arial" w:hAnsi="Arial"/>
        </w:rPr>
        <w:t>održavaju</w:t>
      </w:r>
      <w:proofErr w:type="spellEnd"/>
      <w:r w:rsidRPr="00496616">
        <w:rPr>
          <w:rFonts w:ascii="Arial" w:hAnsi="Arial"/>
        </w:rPr>
        <w:t xml:space="preserve"> u </w:t>
      </w:r>
      <w:proofErr w:type="spellStart"/>
      <w:r w:rsidRPr="00496616">
        <w:rPr>
          <w:rFonts w:ascii="Arial" w:hAnsi="Arial"/>
        </w:rPr>
        <w:t>predavaonici</w:t>
      </w:r>
      <w:proofErr w:type="spellEnd"/>
      <w:r w:rsidRPr="00496616">
        <w:rPr>
          <w:rFonts w:ascii="Arial" w:hAnsi="Arial"/>
        </w:rPr>
        <w:t xml:space="preserve"> </w:t>
      </w:r>
      <w:proofErr w:type="spellStart"/>
      <w:r w:rsidRPr="00496616">
        <w:rPr>
          <w:rFonts w:ascii="Arial" w:hAnsi="Arial"/>
        </w:rPr>
        <w:t>Stomatološkog</w:t>
      </w:r>
      <w:proofErr w:type="spellEnd"/>
      <w:r w:rsidRPr="00496616">
        <w:rPr>
          <w:rFonts w:ascii="Arial" w:hAnsi="Arial"/>
        </w:rPr>
        <w:t xml:space="preserve"> </w:t>
      </w:r>
      <w:proofErr w:type="spellStart"/>
      <w:r w:rsidRPr="00496616">
        <w:rPr>
          <w:rFonts w:ascii="Arial" w:hAnsi="Arial"/>
        </w:rPr>
        <w:t>fakulteta</w:t>
      </w:r>
      <w:proofErr w:type="spellEnd"/>
      <w:r w:rsidRPr="00496616">
        <w:rPr>
          <w:rFonts w:ascii="Arial" w:hAnsi="Arial"/>
        </w:rPr>
        <w:t xml:space="preserve">, </w:t>
      </w:r>
      <w:proofErr w:type="spellStart"/>
      <w:r w:rsidRPr="00496616">
        <w:rPr>
          <w:rFonts w:ascii="Arial" w:hAnsi="Arial"/>
          <w:b/>
          <w:bCs/>
        </w:rPr>
        <w:t>Gundulić</w:t>
      </w:r>
      <w:proofErr w:type="spellEnd"/>
      <w:r w:rsidRPr="00496616">
        <w:rPr>
          <w:rFonts w:ascii="Arial" w:hAnsi="Arial"/>
          <w:b/>
          <w:bCs/>
          <w:lang w:val="it-IT"/>
        </w:rPr>
        <w:t>eva 5,</w:t>
      </w:r>
    </w:p>
    <w:p w14:paraId="011A59F8" w14:textId="77777777" w:rsidR="00147A8D" w:rsidRDefault="00656EF7">
      <w:pPr>
        <w:pStyle w:val="BodyA"/>
        <w:jc w:val="center"/>
      </w:pPr>
      <w:proofErr w:type="spellStart"/>
      <w:r w:rsidRPr="00496616">
        <w:rPr>
          <w:rFonts w:ascii="Arial" w:hAnsi="Arial"/>
          <w:b/>
          <w:bCs/>
        </w:rPr>
        <w:t>ponedjeljkom</w:t>
      </w:r>
      <w:proofErr w:type="spellEnd"/>
      <w:r w:rsidRPr="00496616">
        <w:rPr>
          <w:rFonts w:ascii="Arial" w:hAnsi="Arial"/>
        </w:rPr>
        <w:t xml:space="preserve"> u </w:t>
      </w:r>
      <w:proofErr w:type="spellStart"/>
      <w:r w:rsidRPr="00496616">
        <w:rPr>
          <w:rFonts w:ascii="Arial" w:hAnsi="Arial"/>
        </w:rPr>
        <w:t>terminu</w:t>
      </w:r>
      <w:proofErr w:type="spellEnd"/>
      <w:r w:rsidRPr="00496616">
        <w:rPr>
          <w:rFonts w:ascii="Arial" w:hAnsi="Arial"/>
        </w:rPr>
        <w:t xml:space="preserve"> od </w:t>
      </w:r>
      <w:r w:rsidRPr="00496616">
        <w:rPr>
          <w:rFonts w:ascii="Arial" w:hAnsi="Arial"/>
          <w:b/>
          <w:bCs/>
        </w:rPr>
        <w:t>8</w:t>
      </w:r>
      <w:r w:rsidRPr="00496616">
        <w:rPr>
          <w:rFonts w:ascii="Arial" w:hAnsi="Arial"/>
          <w:b/>
          <w:bCs/>
          <w:vertAlign w:val="superscript"/>
        </w:rPr>
        <w:t>15</w:t>
      </w:r>
      <w:r w:rsidRPr="00496616">
        <w:rPr>
          <w:rFonts w:ascii="Arial" w:hAnsi="Arial"/>
          <w:b/>
          <w:bCs/>
        </w:rPr>
        <w:t>– 9</w:t>
      </w:r>
      <w:r w:rsidRPr="00496616">
        <w:rPr>
          <w:rFonts w:ascii="Arial" w:hAnsi="Arial"/>
          <w:b/>
          <w:bCs/>
          <w:vertAlign w:val="superscript"/>
        </w:rPr>
        <w:t>00</w:t>
      </w:r>
      <w:r>
        <w:rPr>
          <w:rFonts w:ascii="Arial" w:eastAsia="Arial" w:hAnsi="Arial" w:cs="Arial"/>
          <w:color w:val="333333"/>
          <w:sz w:val="21"/>
          <w:szCs w:val="21"/>
          <w:u w:color="333333"/>
        </w:rPr>
        <w:br/>
      </w:r>
    </w:p>
    <w:sectPr w:rsidR="00147A8D" w:rsidSect="00E54C93">
      <w:headerReference w:type="default" r:id="rId6"/>
      <w:footerReference w:type="default" r:id="rId7"/>
      <w:pgSz w:w="11900" w:h="16840"/>
      <w:pgMar w:top="1134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693A" w14:textId="77777777" w:rsidR="001C3B73" w:rsidRDefault="001C3B73">
      <w:r>
        <w:separator/>
      </w:r>
    </w:p>
  </w:endnote>
  <w:endnote w:type="continuationSeparator" w:id="0">
    <w:p w14:paraId="35A64610" w14:textId="77777777" w:rsidR="001C3B73" w:rsidRDefault="001C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6AD3" w14:textId="77777777" w:rsidR="00147A8D" w:rsidRDefault="00147A8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F90FF" w14:textId="77777777" w:rsidR="001C3B73" w:rsidRDefault="001C3B73">
      <w:r>
        <w:separator/>
      </w:r>
    </w:p>
  </w:footnote>
  <w:footnote w:type="continuationSeparator" w:id="0">
    <w:p w14:paraId="00A17FCD" w14:textId="77777777" w:rsidR="001C3B73" w:rsidRDefault="001C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EDB5F" w14:textId="77777777" w:rsidR="00147A8D" w:rsidRDefault="00147A8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8D"/>
    <w:rsid w:val="000C1EA3"/>
    <w:rsid w:val="00147A8D"/>
    <w:rsid w:val="001C3B73"/>
    <w:rsid w:val="002A7E48"/>
    <w:rsid w:val="003E514F"/>
    <w:rsid w:val="00405019"/>
    <w:rsid w:val="00496616"/>
    <w:rsid w:val="00624C9D"/>
    <w:rsid w:val="00656EF7"/>
    <w:rsid w:val="006F6F0F"/>
    <w:rsid w:val="008A2914"/>
    <w:rsid w:val="009F15B2"/>
    <w:rsid w:val="00B45877"/>
    <w:rsid w:val="00BF5607"/>
    <w:rsid w:val="00C228EF"/>
    <w:rsid w:val="00C23013"/>
    <w:rsid w:val="00C7599A"/>
    <w:rsid w:val="00D034E2"/>
    <w:rsid w:val="00DA6D5F"/>
    <w:rsid w:val="00DD76FE"/>
    <w:rsid w:val="00E54C93"/>
    <w:rsid w:val="00E8528D"/>
    <w:rsid w:val="00ED42C5"/>
    <w:rsid w:val="00F125B1"/>
    <w:rsid w:val="00F73A82"/>
    <w:rsid w:val="00F75181"/>
    <w:rsid w:val="00F83A15"/>
    <w:rsid w:val="00FB6354"/>
    <w:rsid w:val="00FC027D"/>
    <w:rsid w:val="00FD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150C4"/>
  <w15:docId w15:val="{5D385ADA-BDD3-4C71-913F-190EDFFA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Ketij Mehulic</cp:lastModifiedBy>
  <cp:revision>9</cp:revision>
  <dcterms:created xsi:type="dcterms:W3CDTF">2025-09-17T07:48:00Z</dcterms:created>
  <dcterms:modified xsi:type="dcterms:W3CDTF">2025-09-22T10:58:00Z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e73e2d6192aff30154b0bfbcf49ee43c841dda69e03dae39c75fad2f697f1e3d</vt:lpwstr>
  </property>
</Properties>
</file>